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8" w:rsidRPr="00E534F7" w:rsidRDefault="00520A68" w:rsidP="00E534F7">
      <w:r>
        <w:rPr>
          <w:rFonts w:eastAsia="Tahoma"/>
          <w:sz w:val="20"/>
          <w:szCs w:val="20"/>
        </w:rPr>
        <w:t>Типовой договор на управление, техническое обслуживание, содержание и ремонт общего имущества многоквартирного дома</w:t>
      </w:r>
      <w:bookmarkStart w:id="0" w:name="_GoBack"/>
      <w:bookmarkEnd w:id="0"/>
    </w:p>
    <w:sectPr w:rsidR="00617218" w:rsidRPr="00E5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3"/>
    <w:rsid w:val="002B0AB0"/>
    <w:rsid w:val="004301B7"/>
    <w:rsid w:val="00520A68"/>
    <w:rsid w:val="005B1731"/>
    <w:rsid w:val="00617218"/>
    <w:rsid w:val="006A0663"/>
    <w:rsid w:val="00E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7</cp:revision>
  <cp:lastPrinted>2015-01-22T14:04:00Z</cp:lastPrinted>
  <dcterms:created xsi:type="dcterms:W3CDTF">2015-01-22T14:03:00Z</dcterms:created>
  <dcterms:modified xsi:type="dcterms:W3CDTF">2015-02-06T08:24:00Z</dcterms:modified>
</cp:coreProperties>
</file>